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17" w:rsidRPr="0012046C" w:rsidRDefault="00696186" w:rsidP="0012046C">
      <w:pPr>
        <w:spacing w:after="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РЕСПУБЛИКА ПАНАМА</w:t>
      </w:r>
      <w:r w:rsidR="0012046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2046C">
        <w:rPr>
          <w:rFonts w:ascii="Times New Roman" w:hAnsi="Times New Roman"/>
          <w:b/>
          <w:sz w:val="24"/>
          <w:szCs w:val="24"/>
        </w:rPr>
        <w:t>(евро)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8"/>
        <w:gridCol w:w="815"/>
        <w:gridCol w:w="620"/>
        <w:gridCol w:w="897"/>
        <w:gridCol w:w="539"/>
        <w:gridCol w:w="1852"/>
      </w:tblGrid>
      <w:tr w:rsidR="00F532D8" w:rsidRPr="00083154" w:rsidTr="002F262F">
        <w:trPr>
          <w:trHeight w:val="277"/>
        </w:trPr>
        <w:tc>
          <w:tcPr>
            <w:tcW w:w="10571" w:type="dxa"/>
            <w:gridSpan w:val="6"/>
            <w:vAlign w:val="center"/>
          </w:tcPr>
          <w:p w:rsidR="00F532D8" w:rsidRPr="00674C2C" w:rsidRDefault="00F532D8" w:rsidP="00EA7B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Регистрация и продление</w:t>
            </w:r>
          </w:p>
        </w:tc>
      </w:tr>
      <w:tr w:rsidR="00E31E21" w:rsidRPr="00083154" w:rsidTr="002F262F">
        <w:trPr>
          <w:trHeight w:val="277"/>
        </w:trPr>
        <w:tc>
          <w:tcPr>
            <w:tcW w:w="8180" w:type="dxa"/>
            <w:gridSpan w:val="4"/>
            <w:vAlign w:val="center"/>
          </w:tcPr>
          <w:p w:rsidR="00E31E21" w:rsidRPr="00A744F7" w:rsidRDefault="00E31E21" w:rsidP="00381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4F7">
              <w:rPr>
                <w:rFonts w:ascii="Times New Roman" w:hAnsi="Times New Roman"/>
                <w:sz w:val="20"/>
                <w:szCs w:val="20"/>
              </w:rPr>
              <w:t>Проверка доступности имени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2391" w:type="dxa"/>
            <w:gridSpan w:val="2"/>
            <w:vAlign w:val="center"/>
          </w:tcPr>
          <w:p w:rsidR="00E31E21" w:rsidRPr="00A744F7" w:rsidRDefault="00E31E21" w:rsidP="00381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4F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E31E21" w:rsidRPr="00083154" w:rsidTr="002F262F">
        <w:trPr>
          <w:trHeight w:val="277"/>
        </w:trPr>
        <w:tc>
          <w:tcPr>
            <w:tcW w:w="8180" w:type="dxa"/>
            <w:gridSpan w:val="4"/>
            <w:vAlign w:val="center"/>
          </w:tcPr>
          <w:p w:rsidR="00E31E21" w:rsidRPr="00A744F7" w:rsidRDefault="00E31E21" w:rsidP="00381D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Резервирование гото</w:t>
            </w:r>
            <w:r w:rsidR="00A672CA">
              <w:rPr>
                <w:rFonts w:ascii="Times New Roman" w:hAnsi="Times New Roman"/>
                <w:sz w:val="20"/>
                <w:szCs w:val="20"/>
              </w:rPr>
              <w:t>вой компании сроком на 1 неделю</w:t>
            </w:r>
          </w:p>
        </w:tc>
        <w:tc>
          <w:tcPr>
            <w:tcW w:w="2391" w:type="dxa"/>
            <w:gridSpan w:val="2"/>
            <w:vAlign w:val="center"/>
          </w:tcPr>
          <w:p w:rsidR="00E31E21" w:rsidRPr="00A744F7" w:rsidRDefault="00E31E21" w:rsidP="00381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96186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696186" w:rsidRPr="005168BD" w:rsidRDefault="00696186" w:rsidP="0029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84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уставным капиталом до </w:t>
            </w:r>
            <w:r w:rsidRPr="006961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0,000 долларов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391" w:type="dxa"/>
            <w:gridSpan w:val="2"/>
            <w:vAlign w:val="center"/>
          </w:tcPr>
          <w:p w:rsidR="00696186" w:rsidRPr="0012046C" w:rsidRDefault="0012046C" w:rsidP="00295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</w:t>
            </w:r>
          </w:p>
        </w:tc>
      </w:tr>
      <w:tr w:rsidR="00696186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696186" w:rsidRPr="00AE7400" w:rsidRDefault="00696186" w:rsidP="00F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Ежегодный сбор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компаний с указанным уставным капиталом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(начиная со </w:t>
            </w:r>
            <w:r>
              <w:rPr>
                <w:rFonts w:ascii="Times New Roman" w:hAnsi="Times New Roman"/>
                <w:sz w:val="20"/>
                <w:szCs w:val="20"/>
              </w:rPr>
              <w:t>2-го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реестровая пошлина, услуги зарегистрированного агента,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зарегистрированный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2391" w:type="dxa"/>
            <w:gridSpan w:val="2"/>
            <w:vAlign w:val="center"/>
          </w:tcPr>
          <w:p w:rsidR="00696186" w:rsidRPr="00A672CA" w:rsidRDefault="0012046C" w:rsidP="00161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</w:t>
            </w:r>
          </w:p>
        </w:tc>
      </w:tr>
      <w:tr w:rsidR="0009778F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09778F" w:rsidRPr="00AE7400" w:rsidRDefault="0009778F" w:rsidP="00F27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79B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Ежегодный сбор по процедуре </w:t>
            </w:r>
            <w:r w:rsidRPr="002579B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Due</w:t>
            </w:r>
            <w:r w:rsidRPr="002579B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579B3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Diligence</w:t>
            </w:r>
          </w:p>
        </w:tc>
        <w:tc>
          <w:tcPr>
            <w:tcW w:w="2391" w:type="dxa"/>
            <w:gridSpan w:val="2"/>
            <w:vAlign w:val="center"/>
          </w:tcPr>
          <w:p w:rsidR="0009778F" w:rsidRPr="0009778F" w:rsidRDefault="0009778F" w:rsidP="00161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AE7400" w:rsidRPr="00083154" w:rsidTr="002F262F">
        <w:trPr>
          <w:trHeight w:val="184"/>
        </w:trPr>
        <w:tc>
          <w:tcPr>
            <w:tcW w:w="10571" w:type="dxa"/>
            <w:gridSpan w:val="6"/>
            <w:vAlign w:val="center"/>
          </w:tcPr>
          <w:p w:rsidR="00AE7400" w:rsidRPr="00674C2C" w:rsidRDefault="0045101A" w:rsidP="00EA7B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Предоставление номинального сервиса</w:t>
            </w:r>
          </w:p>
        </w:tc>
      </w:tr>
      <w:tr w:rsidR="00537176" w:rsidRPr="00083154" w:rsidTr="002F262F">
        <w:trPr>
          <w:trHeight w:val="318"/>
        </w:trPr>
        <w:tc>
          <w:tcPr>
            <w:tcW w:w="5848" w:type="dxa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51E">
              <w:rPr>
                <w:rFonts w:ascii="Times New Roman" w:hAnsi="Times New Roman"/>
                <w:b/>
                <w:sz w:val="20"/>
                <w:szCs w:val="20"/>
              </w:rPr>
              <w:t>Услуги номинальных акционеров и директоров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332" w:type="dxa"/>
            <w:gridSpan w:val="3"/>
            <w:vAlign w:val="center"/>
          </w:tcPr>
          <w:p w:rsidR="00537176" w:rsidRPr="00AE7400" w:rsidRDefault="00537176" w:rsidP="00DC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E7151E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1AB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3829A4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  <w:tc>
          <w:tcPr>
            <w:tcW w:w="2391" w:type="dxa"/>
            <w:gridSpan w:val="2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537176">
              <w:rPr>
                <w:rFonts w:ascii="Times New Roman" w:hAnsi="Times New Roman"/>
                <w:b/>
                <w:sz w:val="20"/>
                <w:szCs w:val="20"/>
              </w:rPr>
              <w:t>И Акционер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</w:tr>
      <w:tr w:rsidR="009B51B2" w:rsidRPr="00374331" w:rsidTr="002F262F">
        <w:trPr>
          <w:trHeight w:val="281"/>
        </w:trPr>
        <w:tc>
          <w:tcPr>
            <w:tcW w:w="5848" w:type="dxa"/>
            <w:vAlign w:val="center"/>
          </w:tcPr>
          <w:p w:rsidR="009B51B2" w:rsidRPr="00696186" w:rsidRDefault="009B51B2" w:rsidP="00120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Па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нам</w:t>
            </w:r>
            <w:r w:rsidR="0069618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</w:tc>
        <w:tc>
          <w:tcPr>
            <w:tcW w:w="2332" w:type="dxa"/>
            <w:gridSpan w:val="3"/>
            <w:vAlign w:val="center"/>
          </w:tcPr>
          <w:p w:rsidR="009B51B2" w:rsidRPr="0012046C" w:rsidRDefault="0012046C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391" w:type="dxa"/>
            <w:gridSpan w:val="2"/>
            <w:vAlign w:val="center"/>
          </w:tcPr>
          <w:p w:rsidR="009B51B2" w:rsidRPr="0012046C" w:rsidRDefault="0012046C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</w:tr>
      <w:tr w:rsidR="00291711" w:rsidRPr="00083154" w:rsidTr="002F262F">
        <w:trPr>
          <w:trHeight w:val="284"/>
        </w:trPr>
        <w:tc>
          <w:tcPr>
            <w:tcW w:w="10571" w:type="dxa"/>
            <w:gridSpan w:val="6"/>
            <w:vAlign w:val="center"/>
          </w:tcPr>
          <w:p w:rsidR="00291711" w:rsidRPr="00292FB6" w:rsidRDefault="00291711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31ABF">
              <w:rPr>
                <w:rFonts w:ascii="Times New Roman" w:hAnsi="Times New Roman"/>
                <w:b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9B51B2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9B51B2" w:rsidRPr="00AE7400" w:rsidRDefault="002F262F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73539501"/>
            <w:r w:rsidRPr="00AE7400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веренность или другой корпоративный до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кумент, подписанный номиналом</w:t>
            </w:r>
            <w:bookmarkEnd w:id="0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2"/>
            <w:vAlign w:val="center"/>
          </w:tcPr>
          <w:p w:rsidR="009B51B2" w:rsidRPr="002F262F" w:rsidRDefault="002F262F" w:rsidP="00C4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390</w:t>
            </w:r>
          </w:p>
        </w:tc>
      </w:tr>
      <w:tr w:rsidR="009B51B2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9B51B2" w:rsidRPr="00AE7400" w:rsidRDefault="002F262F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9E">
              <w:rPr>
                <w:rFonts w:ascii="Times New Roman" w:hAnsi="Times New Roman"/>
                <w:sz w:val="20"/>
                <w:szCs w:val="20"/>
              </w:rPr>
              <w:t>Доверенность или другой корпоративный документ,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подписанный номиналом, без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391" w:type="dxa"/>
            <w:gridSpan w:val="2"/>
            <w:vAlign w:val="center"/>
          </w:tcPr>
          <w:p w:rsidR="009B51B2" w:rsidRPr="00381A70" w:rsidRDefault="00973CEC" w:rsidP="00C4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C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5168BD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5168BD" w:rsidRPr="00291711" w:rsidRDefault="002F262F" w:rsidP="000C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Подписание комплекта банковских форм</w:t>
            </w:r>
          </w:p>
        </w:tc>
        <w:tc>
          <w:tcPr>
            <w:tcW w:w="2391" w:type="dxa"/>
            <w:gridSpan w:val="2"/>
            <w:vAlign w:val="center"/>
          </w:tcPr>
          <w:p w:rsidR="005168BD" w:rsidRPr="002F262F" w:rsidRDefault="002F262F" w:rsidP="00295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207</w:t>
            </w:r>
          </w:p>
        </w:tc>
      </w:tr>
      <w:tr w:rsidR="005168BD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5168BD" w:rsidRPr="00AE7400" w:rsidRDefault="002F262F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подписи</w:t>
            </w:r>
          </w:p>
        </w:tc>
        <w:tc>
          <w:tcPr>
            <w:tcW w:w="2391" w:type="dxa"/>
            <w:gridSpan w:val="2"/>
            <w:vAlign w:val="center"/>
          </w:tcPr>
          <w:p w:rsidR="005168BD" w:rsidRPr="00381A70" w:rsidRDefault="002F262F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55/95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5168BD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5168BD" w:rsidRPr="00AE74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Персональные документы номиналов 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аспорт, подтверждение адреса)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2391" w:type="dxa"/>
            <w:gridSpan w:val="2"/>
            <w:vAlign w:val="center"/>
          </w:tcPr>
          <w:p w:rsidR="005168BD" w:rsidRPr="00381A70" w:rsidRDefault="00381A70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BF7F1B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BF7F1B" w:rsidRPr="00AE7400" w:rsidRDefault="00BF7F1B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текстов документов</w:t>
            </w:r>
          </w:p>
        </w:tc>
        <w:tc>
          <w:tcPr>
            <w:tcW w:w="2391" w:type="dxa"/>
            <w:gridSpan w:val="2"/>
            <w:vAlign w:val="center"/>
          </w:tcPr>
          <w:p w:rsidR="00BF7F1B" w:rsidRPr="00BF7F1B" w:rsidRDefault="00BF7F1B" w:rsidP="00BF7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</w:t>
            </w:r>
          </w:p>
        </w:tc>
      </w:tr>
      <w:tr w:rsidR="00BF7F1B" w:rsidRPr="00083154" w:rsidTr="002F262F">
        <w:trPr>
          <w:trHeight w:val="284"/>
        </w:trPr>
        <w:tc>
          <w:tcPr>
            <w:tcW w:w="8180" w:type="dxa"/>
            <w:gridSpan w:val="4"/>
            <w:vAlign w:val="center"/>
          </w:tcPr>
          <w:p w:rsidR="00BF7F1B" w:rsidRPr="00AE7400" w:rsidRDefault="00BF7F1B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отдельного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2391" w:type="dxa"/>
            <w:gridSpan w:val="2"/>
            <w:vAlign w:val="center"/>
          </w:tcPr>
          <w:p w:rsidR="00BF7F1B" w:rsidRPr="00BF7F1B" w:rsidRDefault="00BF7F1B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220</w:t>
            </w:r>
          </w:p>
        </w:tc>
      </w:tr>
      <w:tr w:rsidR="005168BD" w:rsidRPr="0045101A" w:rsidTr="002F262F">
        <w:trPr>
          <w:trHeight w:val="273"/>
        </w:trPr>
        <w:tc>
          <w:tcPr>
            <w:tcW w:w="10571" w:type="dxa"/>
            <w:gridSpan w:val="6"/>
            <w:vAlign w:val="center"/>
          </w:tcPr>
          <w:p w:rsidR="005168BD" w:rsidRPr="0045101A" w:rsidRDefault="007A1885" w:rsidP="0069618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2C">
              <w:rPr>
                <w:rFonts w:ascii="Times New Roman" w:hAnsi="Times New Roman"/>
                <w:b/>
              </w:rPr>
              <w:t>Официальные документы</w:t>
            </w:r>
            <w:r>
              <w:rPr>
                <w:rFonts w:ascii="Times New Roman" w:hAnsi="Times New Roman"/>
                <w:b/>
              </w:rPr>
              <w:t>, выдаваемые Госорганами  или  Зарегистрированным агентом</w:t>
            </w:r>
          </w:p>
        </w:tc>
      </w:tr>
      <w:tr w:rsidR="005168BD" w:rsidRPr="0045101A" w:rsidTr="002F262F">
        <w:trPr>
          <w:trHeight w:val="171"/>
        </w:trPr>
        <w:tc>
          <w:tcPr>
            <w:tcW w:w="5848" w:type="dxa"/>
            <w:vAlign w:val="center"/>
          </w:tcPr>
          <w:p w:rsidR="005168BD" w:rsidRPr="0045101A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435" w:type="dxa"/>
            <w:gridSpan w:val="2"/>
            <w:vAlign w:val="center"/>
          </w:tcPr>
          <w:p w:rsidR="005168BD" w:rsidRPr="0045101A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Без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апостиля</w:t>
            </w:r>
            <w:proofErr w:type="spellEnd"/>
          </w:p>
        </w:tc>
        <w:tc>
          <w:tcPr>
            <w:tcW w:w="1436" w:type="dxa"/>
            <w:gridSpan w:val="2"/>
            <w:vAlign w:val="center"/>
          </w:tcPr>
          <w:p w:rsidR="005168BD" w:rsidRPr="0045101A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1852" w:type="dxa"/>
            <w:vAlign w:val="center"/>
          </w:tcPr>
          <w:p w:rsidR="005168BD" w:rsidRPr="0045101A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Нотариальный перевод / копия</w:t>
            </w:r>
          </w:p>
        </w:tc>
      </w:tr>
      <w:tr w:rsidR="005168BD" w:rsidRPr="00083154" w:rsidTr="002F262F">
        <w:trPr>
          <w:trHeight w:val="284"/>
        </w:trPr>
        <w:tc>
          <w:tcPr>
            <w:tcW w:w="5848" w:type="dxa"/>
            <w:vAlign w:val="center"/>
          </w:tcPr>
          <w:p w:rsidR="005168BD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Свидетельство о надлежащем статусе компании</w:t>
            </w:r>
          </w:p>
          <w:p w:rsidR="005168BD" w:rsidRPr="00AE74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Standing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5168BD" w:rsidRPr="00674C2C" w:rsidRDefault="00295C1A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36" w:type="dxa"/>
            <w:gridSpan w:val="2"/>
            <w:vAlign w:val="center"/>
          </w:tcPr>
          <w:p w:rsidR="005168BD" w:rsidRPr="00674C2C" w:rsidRDefault="00381A70" w:rsidP="00295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295C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vAlign w:val="center"/>
          </w:tcPr>
          <w:p w:rsidR="005168BD" w:rsidRPr="00674C2C" w:rsidRDefault="00B90798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45</w:t>
            </w:r>
            <w:r w:rsidR="005168BD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  <w:tr w:rsidR="005168BD" w:rsidRPr="00083154" w:rsidTr="002F262F">
        <w:trPr>
          <w:trHeight w:val="284"/>
        </w:trPr>
        <w:tc>
          <w:tcPr>
            <w:tcW w:w="5848" w:type="dxa"/>
            <w:vAlign w:val="center"/>
          </w:tcPr>
          <w:p w:rsidR="005168BD" w:rsidRPr="00200D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Налоговая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Pr="00A672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Tax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Exemption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5168BD" w:rsidRPr="00674C2C" w:rsidRDefault="00381A70" w:rsidP="00295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95C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gridSpan w:val="2"/>
            <w:vAlign w:val="center"/>
          </w:tcPr>
          <w:p w:rsidR="005168BD" w:rsidRPr="00B76320" w:rsidRDefault="00295C1A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852" w:type="dxa"/>
            <w:vAlign w:val="center"/>
          </w:tcPr>
          <w:p w:rsidR="005168BD" w:rsidRPr="004D2FEA" w:rsidRDefault="00B90798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6</w:t>
            </w:r>
            <w:r w:rsidR="005168BD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5168BD" w:rsidRPr="00083154" w:rsidTr="002F262F">
        <w:trPr>
          <w:trHeight w:val="284"/>
        </w:trPr>
        <w:tc>
          <w:tcPr>
            <w:tcW w:w="5848" w:type="dxa"/>
            <w:vAlign w:val="center"/>
          </w:tcPr>
          <w:p w:rsidR="005168BD" w:rsidRPr="00AE7400" w:rsidRDefault="005168BD" w:rsidP="00150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комплект копий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учред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(Свидетельство о регистрации, устав, назначение директора)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435" w:type="dxa"/>
            <w:gridSpan w:val="2"/>
            <w:vAlign w:val="center"/>
          </w:tcPr>
          <w:p w:rsidR="005168BD" w:rsidRPr="004D2FEA" w:rsidRDefault="005168BD" w:rsidP="00150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5168BD" w:rsidRPr="00201254" w:rsidRDefault="00295C1A" w:rsidP="00150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852" w:type="dxa"/>
            <w:vAlign w:val="center"/>
          </w:tcPr>
          <w:p w:rsidR="005168BD" w:rsidRPr="004D2FEA" w:rsidRDefault="00B90798" w:rsidP="0069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168BD">
              <w:rPr>
                <w:rFonts w:ascii="Times New Roman" w:hAnsi="Times New Roman"/>
                <w:sz w:val="20"/>
                <w:szCs w:val="20"/>
              </w:rPr>
              <w:t>500 / 2</w:t>
            </w:r>
            <w:r w:rsidR="006961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5168BD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</w:tr>
      <w:tr w:rsidR="005168BD" w:rsidRPr="00083154" w:rsidTr="002F262F">
        <w:trPr>
          <w:trHeight w:val="227"/>
        </w:trPr>
        <w:tc>
          <w:tcPr>
            <w:tcW w:w="10571" w:type="dxa"/>
            <w:gridSpan w:val="6"/>
            <w:vAlign w:val="center"/>
          </w:tcPr>
          <w:p w:rsidR="005168BD" w:rsidRPr="00AE7400" w:rsidRDefault="007A1885" w:rsidP="00EA7B0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Прочие</w:t>
            </w:r>
            <w:r w:rsidRPr="00674C2C">
              <w:rPr>
                <w:rFonts w:ascii="Times New Roman" w:hAnsi="Times New Roman"/>
                <w:b/>
              </w:rPr>
              <w:t xml:space="preserve"> услуги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Pr="00AE74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Консульская </w:t>
            </w:r>
            <w:r w:rsidR="007A1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егализация </w:t>
            </w:r>
            <w:r w:rsidR="007A1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908" w:type="dxa"/>
            <w:gridSpan w:val="4"/>
            <w:vAlign w:val="center"/>
          </w:tcPr>
          <w:p w:rsidR="005168BD" w:rsidRPr="00674C2C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Pr="00AE74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Внесение изменений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учетные записи Компании и/или Реестр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  <w:lang w:val="en-US"/>
              </w:rPr>
              <w:footnoteReference w:id="7"/>
            </w:r>
          </w:p>
        </w:tc>
        <w:tc>
          <w:tcPr>
            <w:tcW w:w="3908" w:type="dxa"/>
            <w:gridSpan w:val="4"/>
            <w:vAlign w:val="center"/>
          </w:tcPr>
          <w:p w:rsidR="005168BD" w:rsidRPr="000D5A3E" w:rsidRDefault="000D5A3E" w:rsidP="00C25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475</w:t>
            </w:r>
            <w:bookmarkStart w:id="1" w:name="_GoBack"/>
            <w:bookmarkEnd w:id="1"/>
          </w:p>
        </w:tc>
      </w:tr>
      <w:tr w:rsidR="009541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9541BD" w:rsidRPr="009541BD" w:rsidRDefault="005565BE" w:rsidP="001E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>Плата</w:t>
            </w:r>
            <w:proofErr w:type="spellEnd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>переносе</w:t>
            </w:r>
            <w:proofErr w:type="spellEnd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5BE">
              <w:rPr>
                <w:rFonts w:ascii="Times New Roman" w:hAnsi="Times New Roman"/>
                <w:sz w:val="20"/>
                <w:szCs w:val="20"/>
                <w:lang w:val="en-US"/>
              </w:rPr>
              <w:t>компании</w:t>
            </w:r>
            <w:proofErr w:type="spellEnd"/>
          </w:p>
        </w:tc>
        <w:tc>
          <w:tcPr>
            <w:tcW w:w="3908" w:type="dxa"/>
            <w:gridSpan w:val="4"/>
            <w:vAlign w:val="center"/>
          </w:tcPr>
          <w:p w:rsidR="009541BD" w:rsidRPr="00FF7723" w:rsidRDefault="00110A8C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1250</w:t>
            </w:r>
          </w:p>
        </w:tc>
      </w:tr>
      <w:tr w:rsidR="00B13FD5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B13FD5" w:rsidRPr="00AE7400" w:rsidRDefault="00B13FD5" w:rsidP="001E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названия</w:t>
            </w:r>
          </w:p>
        </w:tc>
        <w:tc>
          <w:tcPr>
            <w:tcW w:w="3908" w:type="dxa"/>
            <w:gridSpan w:val="4"/>
            <w:vAlign w:val="center"/>
          </w:tcPr>
          <w:p w:rsidR="00B13FD5" w:rsidRPr="005168BD" w:rsidRDefault="00381A70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B13FD5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B13FD5" w:rsidRDefault="00B13FD5" w:rsidP="001E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3908" w:type="dxa"/>
            <w:gridSpan w:val="4"/>
            <w:vAlign w:val="center"/>
          </w:tcPr>
          <w:p w:rsidR="00B13FD5" w:rsidRPr="005168BD" w:rsidRDefault="00295C1A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  <w:r w:rsidR="00B13FD5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Pr="00AE7400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Курьерская доставка</w:t>
            </w:r>
          </w:p>
        </w:tc>
        <w:tc>
          <w:tcPr>
            <w:tcW w:w="3908" w:type="dxa"/>
            <w:gridSpan w:val="4"/>
            <w:vAlign w:val="center"/>
          </w:tcPr>
          <w:p w:rsidR="005168BD" w:rsidRPr="00674C2C" w:rsidRDefault="005168BD" w:rsidP="00295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2C">
              <w:rPr>
                <w:rFonts w:ascii="Times New Roman" w:hAnsi="Times New Roman"/>
                <w:sz w:val="20"/>
                <w:szCs w:val="20"/>
              </w:rPr>
              <w:t>1</w:t>
            </w:r>
            <w:r w:rsidR="00295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Pr="00AE7400" w:rsidRDefault="00CD5DEA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168BD">
              <w:rPr>
                <w:rFonts w:ascii="Times New Roman" w:hAnsi="Times New Roman"/>
                <w:sz w:val="20"/>
                <w:szCs w:val="20"/>
              </w:rPr>
              <w:t>обровольный роспуск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 включает услуги ликвидатора</w:t>
            </w:r>
            <w:r w:rsidR="005168BD">
              <w:rPr>
                <w:rFonts w:ascii="Times New Roman" w:hAnsi="Times New Roman"/>
                <w:sz w:val="20"/>
                <w:szCs w:val="20"/>
              </w:rPr>
              <w:t>)</w:t>
            </w:r>
            <w:r w:rsidR="005168B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3908" w:type="dxa"/>
            <w:gridSpan w:val="4"/>
            <w:vAlign w:val="center"/>
          </w:tcPr>
          <w:p w:rsidR="005168BD" w:rsidRPr="008D5B01" w:rsidRDefault="008D5B01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2250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 за несвоевременное продление компании</w:t>
            </w:r>
          </w:p>
        </w:tc>
        <w:tc>
          <w:tcPr>
            <w:tcW w:w="3908" w:type="dxa"/>
            <w:gridSpan w:val="4"/>
            <w:vAlign w:val="center"/>
          </w:tcPr>
          <w:p w:rsidR="005168BD" w:rsidRDefault="005427F7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C1A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2F666A">
              <w:rPr>
                <w:rFonts w:ascii="Times New Roman" w:hAnsi="Times New Roman"/>
                <w:sz w:val="20"/>
                <w:szCs w:val="20"/>
              </w:rPr>
              <w:t>(</w:t>
            </w:r>
            <w:r w:rsidR="00696186">
              <w:rPr>
                <w:rFonts w:ascii="Times New Roman" w:hAnsi="Times New Roman"/>
                <w:sz w:val="20"/>
                <w:szCs w:val="20"/>
              </w:rPr>
              <w:t>до</w:t>
            </w:r>
            <w:r w:rsidR="00696186" w:rsidRPr="00696186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r w:rsidR="00696186">
              <w:rPr>
                <w:rFonts w:ascii="Times New Roman" w:hAnsi="Times New Roman"/>
                <w:sz w:val="20"/>
                <w:szCs w:val="20"/>
              </w:rPr>
              <w:t>месяцев</w:t>
            </w:r>
            <w:r w:rsidR="005168B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  <w:r w:rsidR="005168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68BD" w:rsidRDefault="00295C1A" w:rsidP="00696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2F66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96186">
              <w:rPr>
                <w:rFonts w:ascii="Times New Roman" w:hAnsi="Times New Roman"/>
                <w:sz w:val="20"/>
                <w:szCs w:val="20"/>
              </w:rPr>
              <w:t>после 12-ти месяцев</w:t>
            </w:r>
            <w:r w:rsidR="005168B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5168BD" w:rsidRPr="00083154" w:rsidTr="002F262F">
        <w:trPr>
          <w:trHeight w:val="284"/>
        </w:trPr>
        <w:tc>
          <w:tcPr>
            <w:tcW w:w="6663" w:type="dxa"/>
            <w:gridSpan w:val="2"/>
            <w:vAlign w:val="center"/>
          </w:tcPr>
          <w:p w:rsidR="005168BD" w:rsidRPr="001E5DCA" w:rsidRDefault="005168B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компании, вычеркнутой из Реестра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 к штрафам и годовой пошлине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08" w:type="dxa"/>
            <w:gridSpan w:val="4"/>
            <w:vAlign w:val="center"/>
          </w:tcPr>
          <w:p w:rsidR="005168BD" w:rsidRDefault="005168BD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</w:tbl>
    <w:p w:rsidR="00F24B1F" w:rsidRPr="00B76320" w:rsidRDefault="00F24B1F" w:rsidP="00292FB6">
      <w:pPr>
        <w:spacing w:after="0"/>
        <w:ind w:left="-539"/>
        <w:jc w:val="both"/>
        <w:rPr>
          <w:rFonts w:ascii="Times New Roman" w:hAnsi="Times New Roman"/>
          <w:b/>
        </w:rPr>
      </w:pPr>
      <w:r w:rsidRPr="00B76320">
        <w:rPr>
          <w:rFonts w:ascii="Times New Roman" w:hAnsi="Times New Roman"/>
          <w:b/>
        </w:rPr>
        <w:t xml:space="preserve">Стоимость услуг, не указанных в перечне, </w:t>
      </w:r>
      <w:r w:rsidR="00B76320">
        <w:rPr>
          <w:rFonts w:ascii="Times New Roman" w:hAnsi="Times New Roman"/>
          <w:b/>
        </w:rPr>
        <w:t>согласуется</w:t>
      </w:r>
      <w:r w:rsidRPr="00B76320">
        <w:rPr>
          <w:rFonts w:ascii="Times New Roman" w:hAnsi="Times New Roman"/>
          <w:b/>
        </w:rPr>
        <w:t xml:space="preserve"> с заказчиком до запуска заказа в работу.</w:t>
      </w:r>
    </w:p>
    <w:sectPr w:rsidR="00F24B1F" w:rsidRPr="00B76320" w:rsidSect="00B7632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94" w:rsidRDefault="00713494" w:rsidP="0080730A">
      <w:pPr>
        <w:spacing w:after="0" w:line="240" w:lineRule="auto"/>
      </w:pPr>
      <w:r>
        <w:separator/>
      </w:r>
    </w:p>
  </w:endnote>
  <w:endnote w:type="continuationSeparator" w:id="0">
    <w:p w:rsidR="00713494" w:rsidRDefault="00713494" w:rsidP="008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94" w:rsidRDefault="00713494" w:rsidP="0080730A">
      <w:pPr>
        <w:spacing w:after="0" w:line="240" w:lineRule="auto"/>
      </w:pPr>
      <w:r>
        <w:separator/>
      </w:r>
    </w:p>
  </w:footnote>
  <w:footnote w:type="continuationSeparator" w:id="0">
    <w:p w:rsidR="00713494" w:rsidRDefault="00713494" w:rsidP="0080730A">
      <w:pPr>
        <w:spacing w:after="0" w:line="240" w:lineRule="auto"/>
      </w:pPr>
      <w:r>
        <w:continuationSeparator/>
      </w:r>
    </w:p>
  </w:footnote>
  <w:footnote w:id="1">
    <w:p w:rsidR="00696186" w:rsidRDefault="00696186" w:rsidP="005168BD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DC2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Услуга включает в себя предоставление </w:t>
      </w:r>
      <w:proofErr w:type="spellStart"/>
      <w:r>
        <w:rPr>
          <w:rFonts w:ascii="Times New Roman" w:hAnsi="Times New Roman"/>
        </w:rPr>
        <w:t>апостилированного</w:t>
      </w:r>
      <w:proofErr w:type="spellEnd"/>
      <w:r>
        <w:rPr>
          <w:rFonts w:ascii="Times New Roman" w:hAnsi="Times New Roman"/>
        </w:rPr>
        <w:t xml:space="preserve"> комплекта учредительных документов и печати компании, а также оплату ежегодного сбора на первый год.</w:t>
      </w:r>
    </w:p>
  </w:footnote>
  <w:footnote w:id="2">
    <w:p w:rsidR="00F27EF4" w:rsidRDefault="00F27EF4" w:rsidP="00E7151E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Не включает в себя стоимость подписания и заверки документов (за исключением документов, подписываемых при регистрации новой компании, кроме доверенности).</w:t>
      </w:r>
    </w:p>
  </w:footnote>
  <w:footnote w:id="3">
    <w:p w:rsidR="002F262F" w:rsidRPr="0086679E" w:rsidRDefault="002F262F" w:rsidP="001F32C5">
      <w:pPr>
        <w:pStyle w:val="FootnoteText"/>
        <w:ind w:left="-709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включает подготовку текста, отличающегося от стандартного</w:t>
      </w:r>
    </w:p>
  </w:footnote>
  <w:footnote w:id="4">
    <w:p w:rsidR="002F262F" w:rsidRPr="0086679E" w:rsidRDefault="002F262F" w:rsidP="001F32C5">
      <w:pPr>
        <w:pStyle w:val="FootnoteText"/>
        <w:ind w:left="-709"/>
        <w:jc w:val="both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включает подготовку текста, отличающегося от стандартного</w:t>
      </w:r>
    </w:p>
  </w:footnote>
  <w:footnote w:id="5">
    <w:p w:rsidR="002F262F" w:rsidRDefault="002F262F" w:rsidP="002F262F">
      <w:pPr>
        <w:pStyle w:val="FootnoteText"/>
        <w:ind w:left="-720"/>
        <w:jc w:val="both"/>
      </w:pPr>
      <w:r>
        <w:rPr>
          <w:rStyle w:val="FootnoteReference"/>
        </w:rPr>
        <w:footnoteRef/>
      </w:r>
      <w:r>
        <w:t xml:space="preserve"> </w:t>
      </w:r>
      <w:r w:rsidRPr="00F532D8">
        <w:rPr>
          <w:rFonts w:ascii="Times New Roman" w:hAnsi="Times New Roman"/>
        </w:rPr>
        <w:t>Разные</w:t>
      </w:r>
      <w:r>
        <w:rPr>
          <w:rFonts w:ascii="Times New Roman" w:hAnsi="Times New Roman"/>
        </w:rPr>
        <w:t xml:space="preserve"> номиналы имеют разные расценки;</w:t>
      </w:r>
      <w:r w:rsidRPr="00F5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обгова</w:t>
      </w:r>
      <w:r w:rsidRPr="00F532D8">
        <w:rPr>
          <w:rFonts w:ascii="Times New Roman" w:hAnsi="Times New Roman"/>
        </w:rPr>
        <w:t>ривается при оформлении номинального сервиса.</w:t>
      </w:r>
      <w:r>
        <w:t xml:space="preserve"> </w:t>
      </w:r>
    </w:p>
  </w:footnote>
  <w:footnote w:id="6">
    <w:p w:rsidR="00F27EF4" w:rsidRDefault="00F27EF4" w:rsidP="00F31ABF">
      <w:pPr>
        <w:pStyle w:val="FootnoteText"/>
        <w:ind w:hanging="720"/>
        <w:jc w:val="both"/>
      </w:pPr>
      <w:r w:rsidRPr="00200D00">
        <w:rPr>
          <w:rStyle w:val="FootnoteReference"/>
          <w:rFonts w:ascii="Times New Roman" w:hAnsi="Times New Roman"/>
        </w:rPr>
        <w:footnoteRef/>
      </w:r>
      <w:r w:rsidRPr="00200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согласованию с зарегистрированным агентом в комплект могут быть включены дополнительные документы.</w:t>
      </w:r>
    </w:p>
  </w:footnote>
  <w:footnote w:id="7">
    <w:p w:rsidR="00F27EF4" w:rsidRDefault="00F27EF4" w:rsidP="00F31ABF">
      <w:pPr>
        <w:pStyle w:val="FootnoteText"/>
        <w:ind w:left="-720"/>
        <w:jc w:val="both"/>
      </w:pPr>
      <w:r w:rsidRPr="00C71D9E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Смена директоров,</w:t>
      </w:r>
      <w:r w:rsidR="00033882">
        <w:rPr>
          <w:rFonts w:ascii="Times New Roman" w:hAnsi="Times New Roman"/>
        </w:rPr>
        <w:t xml:space="preserve"> акционеров,</w:t>
      </w:r>
      <w:r>
        <w:rPr>
          <w:rFonts w:ascii="Times New Roman" w:hAnsi="Times New Roman"/>
        </w:rPr>
        <w:t xml:space="preserve"> </w:t>
      </w:r>
      <w:r w:rsidR="00DD1D32">
        <w:rPr>
          <w:rFonts w:ascii="Times New Roman" w:hAnsi="Times New Roman"/>
        </w:rPr>
        <w:t xml:space="preserve">бенефициаров, </w:t>
      </w:r>
      <w:r>
        <w:rPr>
          <w:rFonts w:ascii="Times New Roman" w:hAnsi="Times New Roman"/>
        </w:rPr>
        <w:t>адреса, внесение изменений в устав и др.</w:t>
      </w:r>
    </w:p>
  </w:footnote>
  <w:footnote w:id="8">
    <w:p w:rsidR="00B13FD5" w:rsidRDefault="00B13FD5" w:rsidP="00B13FD5">
      <w:pPr>
        <w:pStyle w:val="FootnoteText"/>
        <w:ind w:hanging="720"/>
        <w:jc w:val="both"/>
      </w:pPr>
      <w:r w:rsidRPr="005168BD">
        <w:rPr>
          <w:rStyle w:val="FootnoteReference"/>
        </w:rPr>
        <w:footnoteRef/>
      </w:r>
      <w:r w:rsidRPr="005168BD">
        <w:rPr>
          <w:rStyle w:val="FootnoteReference"/>
        </w:rPr>
        <w:t xml:space="preserve"> </w:t>
      </w:r>
      <w:r w:rsidRPr="00F532D8">
        <w:rPr>
          <w:rFonts w:ascii="Times New Roman" w:hAnsi="Times New Roman"/>
        </w:rPr>
        <w:t>Пересылка официальной корреспонденции входит в стоимость зарегистрированного адреса</w:t>
      </w:r>
    </w:p>
  </w:footnote>
  <w:footnote w:id="9">
    <w:p w:rsidR="00F27EF4" w:rsidRDefault="00F27EF4" w:rsidP="00F31ABF">
      <w:pPr>
        <w:pStyle w:val="FootnoteText"/>
        <w:ind w:left="-7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Официальная ликвидация компании в </w:t>
      </w:r>
      <w:r w:rsidR="0071213F">
        <w:rPr>
          <w:rFonts w:ascii="Times New Roman" w:hAnsi="Times New Roman"/>
        </w:rPr>
        <w:t>Панаме</w:t>
      </w:r>
      <w:r>
        <w:rPr>
          <w:rFonts w:ascii="Times New Roman" w:hAnsi="Times New Roman"/>
        </w:rPr>
        <w:t xml:space="preserve"> не является обязательным требованием. Компания, годовая пошлина которой не оплачена после 16 декабря года продления, вычеркивается из Реестра автоматически.</w:t>
      </w:r>
    </w:p>
  </w:footnote>
  <w:footnote w:id="10">
    <w:p w:rsidR="00F27EF4" w:rsidRDefault="00F27EF4" w:rsidP="00F31ABF">
      <w:pPr>
        <w:pStyle w:val="FootnoteText"/>
        <w:ind w:left="-720"/>
        <w:jc w:val="both"/>
      </w:pPr>
      <w:r w:rsidRPr="00F31ABF">
        <w:rPr>
          <w:rStyle w:val="FootnoteReference"/>
          <w:rFonts w:ascii="Times New Roman" w:hAnsi="Times New Roman"/>
        </w:rPr>
        <w:footnoteRef/>
      </w:r>
      <w:r w:rsidRPr="00F31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– срок о</w:t>
      </w:r>
      <w:r w:rsidRPr="00F31ABF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официальной </w:t>
      </w:r>
      <w:r w:rsidRPr="00F31ABF">
        <w:rPr>
          <w:rFonts w:ascii="Times New Roman" w:hAnsi="Times New Roman"/>
        </w:rPr>
        <w:t xml:space="preserve">даты продления. Срок продления компаний </w:t>
      </w:r>
      <w:r w:rsidR="00696186">
        <w:rPr>
          <w:rFonts w:ascii="Times New Roman" w:hAnsi="Times New Roman"/>
        </w:rPr>
        <w:t>в Панаме</w:t>
      </w:r>
      <w:r w:rsidR="00696186" w:rsidRPr="00F31ABF">
        <w:rPr>
          <w:rFonts w:ascii="Times New Roman" w:hAnsi="Times New Roman"/>
        </w:rPr>
        <w:t xml:space="preserve"> – </w:t>
      </w:r>
      <w:r w:rsidR="00696186">
        <w:rPr>
          <w:rFonts w:ascii="Times New Roman" w:hAnsi="Times New Roman"/>
        </w:rPr>
        <w:t>30 июня</w:t>
      </w:r>
      <w:r w:rsidR="00696186" w:rsidRPr="00F31ABF">
        <w:rPr>
          <w:rFonts w:ascii="Times New Roman" w:hAnsi="Times New Roman"/>
        </w:rPr>
        <w:t xml:space="preserve"> для компаний 1-го полугодия, </w:t>
      </w:r>
      <w:r w:rsidR="00696186">
        <w:rPr>
          <w:rFonts w:ascii="Times New Roman" w:hAnsi="Times New Roman"/>
        </w:rPr>
        <w:t>30 декабря</w:t>
      </w:r>
      <w:r w:rsidR="00696186" w:rsidRPr="00F31ABF">
        <w:rPr>
          <w:rFonts w:ascii="Times New Roman" w:hAnsi="Times New Roman"/>
        </w:rPr>
        <w:t xml:space="preserve"> для компаний второго полугодия</w:t>
      </w:r>
      <w:r>
        <w:rPr>
          <w:rFonts w:ascii="Times New Roman" w:hAnsi="Times New Roman"/>
        </w:rPr>
        <w:t>.</w:t>
      </w:r>
      <w:r w:rsidRPr="00F31ABF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623"/>
    <w:multiLevelType w:val="hybridMultilevel"/>
    <w:tmpl w:val="B45CD052"/>
    <w:lvl w:ilvl="0" w:tplc="62F4A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3F59"/>
    <w:multiLevelType w:val="hybridMultilevel"/>
    <w:tmpl w:val="391C6E4E"/>
    <w:lvl w:ilvl="0" w:tplc="38DE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F"/>
    <w:rsid w:val="00033882"/>
    <w:rsid w:val="000506A5"/>
    <w:rsid w:val="000510FD"/>
    <w:rsid w:val="00083154"/>
    <w:rsid w:val="00083C54"/>
    <w:rsid w:val="0009778F"/>
    <w:rsid w:val="000C3645"/>
    <w:rsid w:val="000D43AF"/>
    <w:rsid w:val="000D5292"/>
    <w:rsid w:val="000D5A3E"/>
    <w:rsid w:val="000D7A3C"/>
    <w:rsid w:val="000E224A"/>
    <w:rsid w:val="000F245C"/>
    <w:rsid w:val="000F7217"/>
    <w:rsid w:val="00110A8C"/>
    <w:rsid w:val="0012046C"/>
    <w:rsid w:val="00130707"/>
    <w:rsid w:val="00146477"/>
    <w:rsid w:val="00150468"/>
    <w:rsid w:val="00161113"/>
    <w:rsid w:val="00166315"/>
    <w:rsid w:val="00191E38"/>
    <w:rsid w:val="001D2994"/>
    <w:rsid w:val="001E4C96"/>
    <w:rsid w:val="001E5DCA"/>
    <w:rsid w:val="001F32C5"/>
    <w:rsid w:val="00200220"/>
    <w:rsid w:val="00200D00"/>
    <w:rsid w:val="00201254"/>
    <w:rsid w:val="00222B6D"/>
    <w:rsid w:val="00232C9D"/>
    <w:rsid w:val="00285F3A"/>
    <w:rsid w:val="00291711"/>
    <w:rsid w:val="00292FB6"/>
    <w:rsid w:val="00295C1A"/>
    <w:rsid w:val="002E03F8"/>
    <w:rsid w:val="002F262F"/>
    <w:rsid w:val="002F3A95"/>
    <w:rsid w:val="002F666A"/>
    <w:rsid w:val="0035275D"/>
    <w:rsid w:val="00374331"/>
    <w:rsid w:val="00381A70"/>
    <w:rsid w:val="00381D6E"/>
    <w:rsid w:val="003829A4"/>
    <w:rsid w:val="003832A2"/>
    <w:rsid w:val="003862E5"/>
    <w:rsid w:val="003B02D7"/>
    <w:rsid w:val="00405F68"/>
    <w:rsid w:val="004330E1"/>
    <w:rsid w:val="0045101A"/>
    <w:rsid w:val="00490A66"/>
    <w:rsid w:val="004B35EF"/>
    <w:rsid w:val="004B6940"/>
    <w:rsid w:val="004C7C3E"/>
    <w:rsid w:val="004D2FEA"/>
    <w:rsid w:val="005168BD"/>
    <w:rsid w:val="00537176"/>
    <w:rsid w:val="005427F7"/>
    <w:rsid w:val="005565BE"/>
    <w:rsid w:val="00576D39"/>
    <w:rsid w:val="00596FA2"/>
    <w:rsid w:val="005B7D75"/>
    <w:rsid w:val="005E1709"/>
    <w:rsid w:val="00615487"/>
    <w:rsid w:val="00656475"/>
    <w:rsid w:val="00674C2C"/>
    <w:rsid w:val="00685652"/>
    <w:rsid w:val="00696186"/>
    <w:rsid w:val="006C7875"/>
    <w:rsid w:val="006D2EA2"/>
    <w:rsid w:val="006D41C9"/>
    <w:rsid w:val="006F6C12"/>
    <w:rsid w:val="0071213F"/>
    <w:rsid w:val="00713494"/>
    <w:rsid w:val="0073441D"/>
    <w:rsid w:val="00742D6F"/>
    <w:rsid w:val="007502C7"/>
    <w:rsid w:val="007A1885"/>
    <w:rsid w:val="007C6A55"/>
    <w:rsid w:val="007F0C99"/>
    <w:rsid w:val="00805FF0"/>
    <w:rsid w:val="0080730A"/>
    <w:rsid w:val="0082192D"/>
    <w:rsid w:val="0089257B"/>
    <w:rsid w:val="008B19B0"/>
    <w:rsid w:val="008D53E9"/>
    <w:rsid w:val="008D5B01"/>
    <w:rsid w:val="008E28A0"/>
    <w:rsid w:val="0090324E"/>
    <w:rsid w:val="00911DD0"/>
    <w:rsid w:val="009541BD"/>
    <w:rsid w:val="009669A7"/>
    <w:rsid w:val="00973CEC"/>
    <w:rsid w:val="009B51B2"/>
    <w:rsid w:val="009B5D97"/>
    <w:rsid w:val="009C7EAF"/>
    <w:rsid w:val="00A14112"/>
    <w:rsid w:val="00A37DBE"/>
    <w:rsid w:val="00A672CA"/>
    <w:rsid w:val="00A744F7"/>
    <w:rsid w:val="00A836B8"/>
    <w:rsid w:val="00AB2D11"/>
    <w:rsid w:val="00AE7400"/>
    <w:rsid w:val="00B0084A"/>
    <w:rsid w:val="00B0543A"/>
    <w:rsid w:val="00B13C80"/>
    <w:rsid w:val="00B13FD5"/>
    <w:rsid w:val="00B331B2"/>
    <w:rsid w:val="00B76320"/>
    <w:rsid w:val="00B90798"/>
    <w:rsid w:val="00B90841"/>
    <w:rsid w:val="00B918CE"/>
    <w:rsid w:val="00BF7F1B"/>
    <w:rsid w:val="00C01B4D"/>
    <w:rsid w:val="00C25B7D"/>
    <w:rsid w:val="00C30FE8"/>
    <w:rsid w:val="00C41E05"/>
    <w:rsid w:val="00C4416A"/>
    <w:rsid w:val="00C71D9E"/>
    <w:rsid w:val="00CD5DEA"/>
    <w:rsid w:val="00CF1F07"/>
    <w:rsid w:val="00D23E13"/>
    <w:rsid w:val="00D56C1D"/>
    <w:rsid w:val="00D8324E"/>
    <w:rsid w:val="00D84BE3"/>
    <w:rsid w:val="00D87B2C"/>
    <w:rsid w:val="00DA6BB4"/>
    <w:rsid w:val="00DA7F32"/>
    <w:rsid w:val="00DC16A0"/>
    <w:rsid w:val="00DC2C3E"/>
    <w:rsid w:val="00DD1D32"/>
    <w:rsid w:val="00DD5072"/>
    <w:rsid w:val="00DD72D4"/>
    <w:rsid w:val="00DE03A7"/>
    <w:rsid w:val="00E137B1"/>
    <w:rsid w:val="00E31E21"/>
    <w:rsid w:val="00E7078E"/>
    <w:rsid w:val="00E7151E"/>
    <w:rsid w:val="00EA4969"/>
    <w:rsid w:val="00EA7B02"/>
    <w:rsid w:val="00EB6295"/>
    <w:rsid w:val="00F10251"/>
    <w:rsid w:val="00F244FB"/>
    <w:rsid w:val="00F24B1F"/>
    <w:rsid w:val="00F27EF4"/>
    <w:rsid w:val="00F31ABF"/>
    <w:rsid w:val="00F40204"/>
    <w:rsid w:val="00F41D9D"/>
    <w:rsid w:val="00F44945"/>
    <w:rsid w:val="00F532D8"/>
    <w:rsid w:val="00F552D7"/>
    <w:rsid w:val="00F9347D"/>
    <w:rsid w:val="00FA4C81"/>
    <w:rsid w:val="00FF735C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7E9D"/>
  <w15:chartTrackingRefBased/>
  <w15:docId w15:val="{16E69C3F-D056-4175-A442-485B4C3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07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80730A"/>
    <w:rPr>
      <w:rFonts w:cs="Times New Roman"/>
      <w:sz w:val="20"/>
      <w:szCs w:val="20"/>
    </w:rPr>
  </w:style>
  <w:style w:type="character" w:styleId="FootnoteReference">
    <w:name w:val="footnote reference"/>
    <w:semiHidden/>
    <w:rsid w:val="0080730A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20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ООО "Финпром"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www</dc:creator>
  <cp:keywords/>
  <dc:description/>
  <cp:lastModifiedBy>Andersen</cp:lastModifiedBy>
  <cp:revision>4</cp:revision>
  <cp:lastPrinted>2011-05-31T07:51:00Z</cp:lastPrinted>
  <dcterms:created xsi:type="dcterms:W3CDTF">2021-07-15T10:03:00Z</dcterms:created>
  <dcterms:modified xsi:type="dcterms:W3CDTF">2021-09-16T08:55:00Z</dcterms:modified>
</cp:coreProperties>
</file>